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6B4" w:rsidRPr="008B4945" w:rsidRDefault="00FD06B4" w:rsidP="00FD06B4">
      <w:pPr>
        <w:shd w:val="clear" w:color="auto" w:fill="FFFFFF"/>
        <w:spacing w:after="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aps/>
          <w:sz w:val="30"/>
          <w:szCs w:val="30"/>
          <w:lang w:eastAsia="ru-RU"/>
        </w:rPr>
      </w:pPr>
      <w:r w:rsidRPr="008B4945"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 xml:space="preserve">ПОКАЗАТЕЛИ ДЕЯТЕЛЬНОСТИ </w:t>
      </w:r>
      <w:r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>муниципального бюджетного дошкольного образовательного учреждения детский сад № 1 города Кропоткин муниципального образования Кавказский район</w:t>
      </w:r>
      <w:r w:rsidRPr="008B4945">
        <w:rPr>
          <w:rFonts w:ascii="Arial" w:eastAsia="Times New Roman" w:hAnsi="Arial" w:cs="Arial"/>
          <w:caps/>
          <w:color w:val="000000"/>
          <w:sz w:val="24"/>
          <w:szCs w:val="24"/>
          <w:bdr w:val="none" w:sz="0" w:space="0" w:color="auto" w:frame="1"/>
          <w:lang w:eastAsia="ru-RU"/>
        </w:rPr>
        <w:t>, ПОДЛЕЖАЩЕЙ САМООБСЛЕДОВАНИЮ</w:t>
      </w:r>
    </w:p>
    <w:tbl>
      <w:tblPr>
        <w:tblW w:w="9781" w:type="dxa"/>
        <w:tblInd w:w="-62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9"/>
        <w:gridCol w:w="7230"/>
        <w:gridCol w:w="1842"/>
      </w:tblGrid>
      <w:tr w:rsidR="00FD06B4" w:rsidRPr="008B4945" w:rsidTr="00680A5E">
        <w:tc>
          <w:tcPr>
            <w:tcW w:w="70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N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/п</w:t>
            </w:r>
          </w:p>
        </w:tc>
        <w:tc>
          <w:tcPr>
            <w:tcW w:w="7230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Показатели</w:t>
            </w:r>
          </w:p>
        </w:tc>
        <w:tc>
          <w:tcPr>
            <w:tcW w:w="1842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Единица измерения</w:t>
            </w:r>
          </w:p>
        </w:tc>
      </w:tr>
      <w:tr w:rsidR="00FD06B4" w:rsidRPr="008B4945" w:rsidTr="00680A5E">
        <w:tc>
          <w:tcPr>
            <w:tcW w:w="709" w:type="dxa"/>
            <w:tcBorders>
              <w:top w:val="single" w:sz="4" w:space="0" w:color="auto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</w:t>
            </w:r>
          </w:p>
        </w:tc>
        <w:tc>
          <w:tcPr>
            <w:tcW w:w="7230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Образовательная деятельность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воспитанников, осваивающих образовательную программу дошкольного образования,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90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FD06B4" w:rsidRPr="008B4945" w:rsidTr="00680A5E">
        <w:trPr>
          <w:trHeight w:val="237"/>
        </w:trPr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10,5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90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кратковременного пребывания (3 - 5 ч</w:t>
            </w:r>
            <w:bookmarkStart w:id="0" w:name="_GoBack"/>
            <w:bookmarkEnd w:id="0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семейной дошкольной группе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1.1.4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форме семейного образования с психолого-педагогическим сопровождением на базе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до 3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воспитанников в возрасте от 3 до 8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90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в общей численности воспитанников, получающих услуги присмотра и ухода: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В </w:t>
            </w: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режиме полного дня</w:t>
            </w:r>
            <w:proofErr w:type="gramEnd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10,5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продленного дня (12 - 14 часов)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1.4.3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 режиме круглосуточного пребывания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воспитанников с ограниченными возможностями здоровья в общей численности воспитанников, получающих услуги: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коррекции недостатков в физическом и (или) психическом развитии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освоению образовательной программы дошкольного образования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1.5.3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По присмотру и уходу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-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Средний показатель пропущенных дней при посещении дошкольной образовательной организации по болезни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5,0 дней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численность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2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 человека 2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78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1.7.4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7 человек 7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8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Численность/удельный вес численности педагогических работников, которым по результатам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6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66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lastRenderedPageBreak/>
              <w:t>1.8.1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Высшая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3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1.8.2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Первая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2 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33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человек 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До 5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 человек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1.9.2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Свыше 30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 1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1.10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4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человек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44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  <w:proofErr w:type="gramEnd"/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10человек 10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D06B4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9 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человека 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90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%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Соотношение "педагогический работник/воспитанник" в дошкольной образовательной организации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680A5E" w:rsidP="00680A5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</w:t>
            </w:r>
            <w:r w:rsidR="00FD06B4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/</w:t>
            </w: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10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в образовательной организации следующих педагогических работников: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 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Музыкального руководителя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Инструктора по физической культуре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680A5E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да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Логопеда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680A5E" w:rsidP="00680A5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1.15.5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Учителя-дефектолога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1.15.6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Педагога-психолога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680A5E" w:rsidP="00680A5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lang w:eastAsia="ru-RU"/>
              </w:rPr>
              <w:t> 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Инфраструктура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680A5E" w:rsidP="00680A5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  <w:r w:rsidR="00FD06B4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br/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2.1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Общая площадь помещений, в которых осуществляется образовательная деятельность, в расчете на одного воспитанника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680A5E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2,</w:t>
            </w:r>
            <w:r w:rsidR="00680A5E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0</w:t>
            </w: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 кв. м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2.2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Площадь помещений для организации дополнительных видов деятельности воспитанников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680A5E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 xml:space="preserve">10 </w:t>
            </w:r>
            <w:r w:rsidR="00FD06B4"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кв. м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2.3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физкультурного зала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2.4</w:t>
            </w:r>
          </w:p>
        </w:tc>
        <w:tc>
          <w:tcPr>
            <w:tcW w:w="7230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музыкального зала</w:t>
            </w:r>
          </w:p>
        </w:tc>
        <w:tc>
          <w:tcPr>
            <w:tcW w:w="184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680A5E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нет</w:t>
            </w:r>
          </w:p>
        </w:tc>
      </w:tr>
      <w:tr w:rsidR="00FD06B4" w:rsidRPr="008B4945" w:rsidTr="00680A5E">
        <w:tc>
          <w:tcPr>
            <w:tcW w:w="70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2.5</w:t>
            </w:r>
          </w:p>
        </w:tc>
        <w:tc>
          <w:tcPr>
            <w:tcW w:w="723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40" w:type="dxa"/>
              <w:left w:w="80" w:type="dxa"/>
              <w:bottom w:w="140" w:type="dxa"/>
              <w:right w:w="80" w:type="dxa"/>
            </w:tcMar>
            <w:vAlign w:val="bottom"/>
            <w:hideMark/>
          </w:tcPr>
          <w:p w:rsidR="00FD06B4" w:rsidRPr="008B4945" w:rsidRDefault="00FD06B4" w:rsidP="00F05621">
            <w:pPr>
              <w:spacing w:after="0" w:line="19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8B4945">
              <w:rPr>
                <w:rFonts w:ascii="Arial" w:eastAsia="Times New Roman" w:hAnsi="Arial" w:cs="Arial"/>
                <w:color w:val="000000"/>
                <w:sz w:val="16"/>
                <w:szCs w:val="16"/>
                <w:bdr w:val="none" w:sz="0" w:space="0" w:color="auto" w:frame="1"/>
                <w:lang w:eastAsia="ru-RU"/>
              </w:rPr>
              <w:t>Наличие прогулочных площадок, обеспечивающих физическую активность и разнообразную игровую деятельность воспитанников на прогулке</w:t>
            </w:r>
          </w:p>
        </w:tc>
        <w:tc>
          <w:tcPr>
            <w:tcW w:w="184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D06B4" w:rsidRPr="008B4945" w:rsidRDefault="00FD06B4" w:rsidP="00680A5E">
            <w:pPr>
              <w:spacing w:after="0" w:line="240" w:lineRule="auto"/>
              <w:ind w:left="174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да</w:t>
            </w:r>
          </w:p>
        </w:tc>
      </w:tr>
    </w:tbl>
    <w:p w:rsidR="00FD06B4" w:rsidRDefault="00FD06B4" w:rsidP="00FD06B4"/>
    <w:p w:rsidR="003960FC" w:rsidRDefault="003960FC"/>
    <w:sectPr w:rsidR="003960FC" w:rsidSect="00E91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51C"/>
    <w:rsid w:val="003960FC"/>
    <w:rsid w:val="00680A5E"/>
    <w:rsid w:val="0079651C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6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dcterms:created xsi:type="dcterms:W3CDTF">2015-08-27T14:28:00Z</dcterms:created>
  <dcterms:modified xsi:type="dcterms:W3CDTF">2015-08-27T14:28:00Z</dcterms:modified>
</cp:coreProperties>
</file>